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9" w:type="dxa"/>
        <w:tblInd w:w="96" w:type="dxa"/>
        <w:tblLayout w:type="fixed"/>
        <w:tblLook w:val="04A0"/>
      </w:tblPr>
      <w:tblGrid>
        <w:gridCol w:w="1572"/>
        <w:gridCol w:w="1701"/>
        <w:gridCol w:w="850"/>
        <w:gridCol w:w="709"/>
        <w:gridCol w:w="709"/>
        <w:gridCol w:w="708"/>
        <w:gridCol w:w="709"/>
        <w:gridCol w:w="709"/>
        <w:gridCol w:w="850"/>
        <w:gridCol w:w="992"/>
      </w:tblGrid>
      <w:tr w:rsidR="005B34A6" w:rsidRPr="00C9190A" w:rsidTr="004B4EAD">
        <w:trPr>
          <w:trHeight w:val="600"/>
        </w:trPr>
        <w:tc>
          <w:tcPr>
            <w:tcW w:w="8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A6" w:rsidRPr="00C9190A" w:rsidRDefault="004D12A1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6400800" distR="6400800" simplePos="0" relativeHeight="251658240" behindDoc="1" locked="0" layoutInCell="0" allowOverlap="1">
                  <wp:simplePos x="0" y="0"/>
                  <wp:positionH relativeFrom="margin">
                    <wp:posOffset>3787140</wp:posOffset>
                  </wp:positionH>
                  <wp:positionV relativeFrom="paragraph">
                    <wp:posOffset>13335</wp:posOffset>
                  </wp:positionV>
                  <wp:extent cx="2095500" cy="18383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34A6"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ОБЩЕОБРАЗОВАТЕЛЬНОЕ УЧРЕЖДЕНИЕ</w:t>
            </w:r>
            <w:r w:rsidR="005B34A6"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"СРЕДНЯЯ ОБЩЕОБРАЗОВАТЕЛЬНАЯ ШКОЛА №2 г. ОЛОНЦА"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AD" w:rsidRPr="00C9190A" w:rsidTr="0069289B">
        <w:trPr>
          <w:trHeight w:val="100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EAD" w:rsidRPr="00C9190A" w:rsidRDefault="004B4EAD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AD" w:rsidRPr="00C9190A" w:rsidRDefault="004B4EAD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EAD" w:rsidRPr="00C9190A" w:rsidRDefault="004B4EAD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EAD" w:rsidRPr="00C9190A" w:rsidRDefault="004B4EAD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EAD" w:rsidRPr="00C9190A" w:rsidRDefault="004B4EAD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EAD" w:rsidRDefault="004B4EAD" w:rsidP="004B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proofErr w:type="gramStart"/>
            <w:r w:rsidRP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  Жатикова Н.Н. _________                  </w:t>
            </w:r>
          </w:p>
          <w:p w:rsidR="004B4EAD" w:rsidRPr="00C9190A" w:rsidRDefault="004B4EAD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288 от 02.09.2015</w:t>
            </w:r>
          </w:p>
        </w:tc>
      </w:tr>
      <w:tr w:rsidR="005B34A6" w:rsidRPr="00C9190A" w:rsidTr="004B4EAD">
        <w:trPr>
          <w:trHeight w:val="360"/>
        </w:trPr>
        <w:tc>
          <w:tcPr>
            <w:tcW w:w="9509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ПЛАН ОСНОВНОЙ ОБЩЕОБРАЗОВАТЕЛЬНОЙ ПРОГРАММЫ НАЧАЛЬНОГО ОБЩЕГО ОБРАЗОВАНИЯ   НА   2015 - 2016 УЧЕБНЫЙ ГОД. </w:t>
            </w:r>
          </w:p>
        </w:tc>
      </w:tr>
      <w:tr w:rsidR="005B34A6" w:rsidRPr="00C9190A" w:rsidTr="004B4EAD">
        <w:trPr>
          <w:trHeight w:val="330"/>
        </w:trPr>
        <w:tc>
          <w:tcPr>
            <w:tcW w:w="9509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34A6" w:rsidRPr="00C9190A" w:rsidTr="004B4EAD">
        <w:trPr>
          <w:trHeight w:val="31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B34A6" w:rsidRPr="00C9190A" w:rsidTr="004B4EAD">
        <w:trPr>
          <w:trHeight w:val="163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кол-во часов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кол-во часов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кол-во часов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кол-во часов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5B34A6" w:rsidRPr="00C9190A" w:rsidTr="004B4EAD">
        <w:trPr>
          <w:trHeight w:val="31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4A6" w:rsidRPr="00C9190A" w:rsidTr="004B4EAD">
        <w:trPr>
          <w:trHeight w:val="31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B34A6" w:rsidRPr="00C9190A" w:rsidTr="004B4EAD">
        <w:trPr>
          <w:trHeight w:val="52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B34A6" w:rsidRPr="00C9190A" w:rsidTr="004B4EAD">
        <w:trPr>
          <w:trHeight w:val="57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Иностранный язык.    Английский язык.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B34A6" w:rsidRPr="00C9190A" w:rsidTr="004B4EAD">
        <w:trPr>
          <w:trHeight w:val="54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B34A6" w:rsidRPr="00C9190A" w:rsidTr="004B4EAD">
        <w:trPr>
          <w:trHeight w:val="66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B34A6" w:rsidRPr="00C9190A" w:rsidTr="004B4EAD">
        <w:trPr>
          <w:trHeight w:val="105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34A6" w:rsidRPr="00C9190A" w:rsidTr="004B4EAD">
        <w:trPr>
          <w:trHeight w:val="330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34A6" w:rsidRPr="00C9190A" w:rsidTr="004B4EAD">
        <w:trPr>
          <w:trHeight w:val="51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34A6" w:rsidRPr="00C9190A" w:rsidTr="004B4EAD">
        <w:trPr>
          <w:trHeight w:val="37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34A6" w:rsidRPr="00C9190A" w:rsidTr="004B4EAD">
        <w:trPr>
          <w:trHeight w:val="54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B34A6" w:rsidRPr="00C9190A" w:rsidTr="004B4EAD">
        <w:trPr>
          <w:trHeight w:val="360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5B34A6" w:rsidRPr="00C9190A" w:rsidTr="0022397C">
        <w:trPr>
          <w:trHeight w:val="55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4A6" w:rsidRPr="00314B08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4B08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формируемая участниками образовательн</w:t>
            </w:r>
            <w:r w:rsidR="0022397C">
              <w:rPr>
                <w:rFonts w:ascii="Times New Roman" w:eastAsia="Times New Roman" w:hAnsi="Times New Roman" w:cs="Times New Roman"/>
                <w:b/>
                <w:lang w:eastAsia="ru-RU"/>
              </w:rPr>
              <w:t>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4A6" w:rsidRPr="00C9190A" w:rsidTr="0022397C">
        <w:trPr>
          <w:trHeight w:val="5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B34A6" w:rsidRPr="00C9190A" w:rsidTr="0022397C">
        <w:trPr>
          <w:trHeight w:val="30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 допустимая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C9190A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9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314B08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4B08">
              <w:rPr>
                <w:rFonts w:ascii="Times New Roman" w:eastAsia="Times New Roman" w:hAnsi="Times New Roman" w:cs="Times New Roman"/>
                <w:b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A6" w:rsidRPr="00314B08" w:rsidRDefault="005B34A6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4B08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</w:tr>
    </w:tbl>
    <w:p w:rsidR="00384F37" w:rsidRPr="00C9190A" w:rsidRDefault="00384F37" w:rsidP="00C9190A">
      <w:pPr>
        <w:spacing w:after="0" w:line="240" w:lineRule="auto"/>
        <w:rPr>
          <w:rFonts w:ascii="Times New Roman" w:hAnsi="Times New Roman" w:cs="Times New Roman"/>
        </w:rPr>
      </w:pPr>
    </w:p>
    <w:p w:rsidR="00C9190A" w:rsidRDefault="00C9190A" w:rsidP="00C9190A">
      <w:pPr>
        <w:spacing w:after="0" w:line="240" w:lineRule="auto"/>
        <w:rPr>
          <w:rFonts w:ascii="Times New Roman" w:hAnsi="Times New Roman" w:cs="Times New Roman"/>
        </w:rPr>
      </w:pPr>
    </w:p>
    <w:p w:rsidR="0022397C" w:rsidRDefault="0022397C" w:rsidP="00C9190A">
      <w:pPr>
        <w:spacing w:after="0" w:line="240" w:lineRule="auto"/>
        <w:rPr>
          <w:rFonts w:ascii="Times New Roman" w:hAnsi="Times New Roman" w:cs="Times New Roman"/>
        </w:rPr>
      </w:pPr>
    </w:p>
    <w:p w:rsidR="0022397C" w:rsidRPr="00C9190A" w:rsidRDefault="0022397C" w:rsidP="00C9190A">
      <w:pPr>
        <w:spacing w:after="0" w:line="240" w:lineRule="auto"/>
        <w:rPr>
          <w:rFonts w:ascii="Times New Roman" w:hAnsi="Times New Roman" w:cs="Times New Roman"/>
        </w:rPr>
      </w:pPr>
    </w:p>
    <w:p w:rsidR="00C9190A" w:rsidRPr="004B4EAD" w:rsidRDefault="00C9190A" w:rsidP="00C91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A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9190A" w:rsidRPr="004B4EAD" w:rsidRDefault="00C9190A" w:rsidP="00C91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AD">
        <w:rPr>
          <w:rFonts w:ascii="Times New Roman" w:hAnsi="Times New Roman" w:cs="Times New Roman"/>
          <w:b/>
          <w:sz w:val="24"/>
          <w:szCs w:val="24"/>
        </w:rPr>
        <w:t>к учебному плану основной общеобразовательной программы начального общего   образования  для 1 - 4 классов, реализующих ФГОС НОО</w:t>
      </w:r>
    </w:p>
    <w:p w:rsidR="00C9190A" w:rsidRPr="004B4EAD" w:rsidRDefault="004B4EAD" w:rsidP="00C91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EAD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C9190A" w:rsidRPr="00C9190A" w:rsidRDefault="00C9190A" w:rsidP="00C919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>Учебный план – основной документ, определяющий содержание начального общего образования, инновационную деятельность ОУ.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          Учебный план составлен на основании следующих нормативных документов:</w:t>
      </w:r>
    </w:p>
    <w:p w:rsidR="00C9190A" w:rsidRPr="00C9190A" w:rsidRDefault="00314B08" w:rsidP="00C9190A">
      <w:pPr>
        <w:pStyle w:val="a3"/>
        <w:spacing w:before="0" w:beforeAutospacing="0" w:after="0" w:afterAutospacing="0"/>
      </w:pPr>
      <w:r>
        <w:t>-    Ф</w:t>
      </w:r>
      <w:r w:rsidR="00C9190A" w:rsidRPr="00C9190A">
        <w:t>едеральный закон Российской Федерации от 29 декабря 2012 г. N 273-ФЗ "Об образовании в Российской Федерации"</w:t>
      </w:r>
    </w:p>
    <w:p w:rsidR="00C9190A" w:rsidRPr="00C9190A" w:rsidRDefault="00011B83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б</w:t>
      </w:r>
      <w:r w:rsidR="00C9190A" w:rsidRPr="00C9190A">
        <w:rPr>
          <w:rFonts w:ascii="Times New Roman" w:hAnsi="Times New Roman" w:cs="Times New Roman"/>
          <w:sz w:val="24"/>
          <w:szCs w:val="24"/>
        </w:rPr>
        <w:t>азисный учебный план начального общего образования (Примерная основная образовательная программа образовательного учреждения.</w:t>
      </w:r>
      <w:proofErr w:type="gramEnd"/>
      <w:r w:rsidR="00C9190A" w:rsidRPr="00C91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90A" w:rsidRPr="00C9190A">
        <w:rPr>
          <w:rFonts w:ascii="Times New Roman" w:hAnsi="Times New Roman" w:cs="Times New Roman"/>
          <w:sz w:val="24"/>
          <w:szCs w:val="24"/>
        </w:rPr>
        <w:t>Начальная школа. 4 –е издание, переработанное);</w:t>
      </w:r>
      <w:proofErr w:type="gramEnd"/>
    </w:p>
    <w:p w:rsidR="00C9190A" w:rsidRPr="00C9190A" w:rsidRDefault="00011B83" w:rsidP="00C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C9190A" w:rsidRPr="00C9190A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начального общего образования, утвержденный  приказом Министерства образования и науки  Российской Федерации от 06.10.2009 № 373 "Об утверждении и введении в действие федерального государственного образовательного стандарта начального общего образования" (с изменениями, внесенными приказом Министерства образования и науки  Российской Федерации от 22 сентября 2011 года № 2357). </w:t>
      </w:r>
    </w:p>
    <w:p w:rsidR="00C9190A" w:rsidRPr="00C9190A" w:rsidRDefault="00011B83" w:rsidP="004B4EAD">
      <w:pPr>
        <w:pStyle w:val="a3"/>
        <w:spacing w:before="0" w:beforeAutospacing="0" w:after="0" w:afterAutospacing="0"/>
      </w:pPr>
      <w:r>
        <w:t>- п</w:t>
      </w:r>
      <w:r w:rsidR="00C9190A" w:rsidRPr="00C9190A">
        <w:t xml:space="preserve">орядок  организации и осуществления образовательной деятельности </w:t>
      </w:r>
      <w:r w:rsidR="00C9190A" w:rsidRPr="00C9190A"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 приказом Минобрнауки России от 30 августа 2013  года №1015.</w:t>
      </w:r>
    </w:p>
    <w:p w:rsidR="00C9190A" w:rsidRPr="00C9190A" w:rsidRDefault="00011B83" w:rsidP="00C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9190A" w:rsidRPr="00C9190A">
        <w:rPr>
          <w:rFonts w:ascii="Times New Roman" w:hAnsi="Times New Roman" w:cs="Times New Roman"/>
          <w:sz w:val="24"/>
          <w:szCs w:val="24"/>
        </w:rPr>
        <w:t>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="00C9190A" w:rsidRPr="00C919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9190A" w:rsidRPr="00C91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0A" w:rsidRPr="00C9190A" w:rsidRDefault="00011B83" w:rsidP="00C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9190A" w:rsidRPr="00C9190A">
        <w:rPr>
          <w:rFonts w:ascii="Times New Roman" w:hAnsi="Times New Roman" w:cs="Times New Roman"/>
          <w:sz w:val="24"/>
          <w:szCs w:val="24"/>
        </w:rPr>
        <w:t>исьмо Департамента государственной политики в сфере образования  Министерства образования и науки Российской Федерации  от 25 мая 2015 года № 08-761 «Об изучении предметных областей: курса «Основы религиозных культур и светской этики» и «Основы духовно-нравственной культуры России»;</w:t>
      </w:r>
    </w:p>
    <w:p w:rsidR="00C9190A" w:rsidRPr="00C9190A" w:rsidRDefault="00011B83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C9190A" w:rsidRPr="00C9190A">
        <w:rPr>
          <w:rFonts w:ascii="Times New Roman" w:hAnsi="Times New Roman" w:cs="Times New Roman"/>
          <w:sz w:val="24"/>
          <w:szCs w:val="24"/>
        </w:rPr>
        <w:t>етодические рекомендации Министерства образования Республики Карелия «О разработке учебных планов образовательных организаций Республики Карелия, реализующих образовательные программы начального общего, основного общего и среднего общего образования, на 2015-2016 учебный год</w:t>
      </w:r>
    </w:p>
    <w:p w:rsidR="00C9190A" w:rsidRPr="00C9190A" w:rsidRDefault="00C9190A" w:rsidP="00C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     Нормативный срок освоения образовательных программ начального общего образования</w:t>
      </w:r>
      <w:r w:rsidRPr="00C9190A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C9190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919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190A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C9190A">
        <w:rPr>
          <w:rFonts w:ascii="Times New Roman" w:hAnsi="Times New Roman" w:cs="Times New Roman"/>
          <w:color w:val="000000"/>
          <w:sz w:val="24"/>
          <w:szCs w:val="24"/>
        </w:rPr>
        <w:t xml:space="preserve"> классов – 4 года</w:t>
      </w:r>
    </w:p>
    <w:p w:rsidR="00317BE9" w:rsidRPr="00C154AD" w:rsidRDefault="00C9190A" w:rsidP="00C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4A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317BE9" w:rsidRPr="00C154AD">
        <w:rPr>
          <w:rFonts w:ascii="Times New Roman" w:hAnsi="Times New Roman" w:cs="Times New Roman"/>
          <w:sz w:val="24"/>
          <w:szCs w:val="24"/>
        </w:rPr>
        <w:t xml:space="preserve"> в 1 классе – 33 учебные недели, во 2 классе – 34 учебные недели.</w:t>
      </w:r>
      <w:r w:rsidR="00C154AD">
        <w:rPr>
          <w:rFonts w:ascii="Times New Roman" w:hAnsi="Times New Roman" w:cs="Times New Roman"/>
          <w:sz w:val="24"/>
          <w:szCs w:val="24"/>
        </w:rPr>
        <w:t xml:space="preserve"> </w:t>
      </w:r>
      <w:r w:rsidR="00317BE9" w:rsidRPr="00C154AD">
        <w:rPr>
          <w:rFonts w:ascii="Times New Roman" w:hAnsi="Times New Roman" w:cs="Times New Roman"/>
          <w:sz w:val="24"/>
          <w:szCs w:val="24"/>
        </w:rPr>
        <w:t>Продолжительность учебного года в  3 – 4  классах  - 35 учебных недель с учетом недельной у</w:t>
      </w:r>
      <w:r w:rsidR="00D22C47" w:rsidRPr="00C154AD">
        <w:rPr>
          <w:rFonts w:ascii="Times New Roman" w:hAnsi="Times New Roman" w:cs="Times New Roman"/>
          <w:sz w:val="24"/>
          <w:szCs w:val="24"/>
        </w:rPr>
        <w:t>чебной практики в летнее время</w:t>
      </w:r>
      <w:proofErr w:type="gramStart"/>
      <w:r w:rsidR="00D22C47" w:rsidRPr="00C154AD">
        <w:rPr>
          <w:rFonts w:ascii="Times New Roman" w:hAnsi="Times New Roman" w:cs="Times New Roman"/>
          <w:sz w:val="24"/>
          <w:szCs w:val="24"/>
        </w:rPr>
        <w:t xml:space="preserve"> </w:t>
      </w:r>
      <w:r w:rsidRPr="00C154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90A" w:rsidRPr="00C9190A" w:rsidRDefault="00C9190A" w:rsidP="00C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 Количество учебных занятий обучающихся соответствует пятидневной рабочей неделе</w:t>
      </w:r>
      <w:r w:rsidRPr="00C9190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9190A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 недель и регламентируется Календарным учебным графи</w:t>
      </w:r>
      <w:r w:rsidR="00011B83">
        <w:rPr>
          <w:rFonts w:ascii="Times New Roman" w:hAnsi="Times New Roman" w:cs="Times New Roman"/>
          <w:sz w:val="24"/>
          <w:szCs w:val="24"/>
        </w:rPr>
        <w:t>ком</w:t>
      </w:r>
      <w:r w:rsidRPr="00C9190A">
        <w:rPr>
          <w:rFonts w:ascii="Times New Roman" w:hAnsi="Times New Roman" w:cs="Times New Roman"/>
          <w:sz w:val="24"/>
          <w:szCs w:val="24"/>
        </w:rPr>
        <w:t>. В первых классах – дополнительные недельные каникулы в феврале.</w:t>
      </w:r>
    </w:p>
    <w:p w:rsidR="00687D72" w:rsidRDefault="00C9190A" w:rsidP="00C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Продолжительность урока составляет  во 2-4 классах - 45 минут. </w:t>
      </w:r>
    </w:p>
    <w:p w:rsidR="00C9190A" w:rsidRPr="00687D72" w:rsidRDefault="00687D72" w:rsidP="00C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72">
        <w:rPr>
          <w:rFonts w:ascii="Times New Roman" w:hAnsi="Times New Roman" w:cs="Times New Roman"/>
          <w:sz w:val="24"/>
          <w:szCs w:val="24"/>
        </w:rPr>
        <w:t xml:space="preserve">В первых классах </w:t>
      </w:r>
      <w:r w:rsidR="00C9190A" w:rsidRPr="00687D72">
        <w:rPr>
          <w:rFonts w:ascii="Times New Roman" w:hAnsi="Times New Roman" w:cs="Times New Roman"/>
          <w:sz w:val="24"/>
          <w:szCs w:val="24"/>
        </w:rPr>
        <w:t xml:space="preserve"> в первом полугодии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687D72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7D72">
        <w:rPr>
          <w:rFonts w:ascii="Times New Roman" w:hAnsi="Times New Roman" w:cs="Times New Roman"/>
          <w:sz w:val="24"/>
          <w:szCs w:val="24"/>
        </w:rPr>
        <w:t xml:space="preserve"> </w:t>
      </w:r>
      <w:r w:rsidR="00C9190A" w:rsidRPr="00687D72">
        <w:rPr>
          <w:rFonts w:ascii="Times New Roman" w:hAnsi="Times New Roman" w:cs="Times New Roman"/>
          <w:sz w:val="24"/>
          <w:szCs w:val="24"/>
        </w:rPr>
        <w:t xml:space="preserve"> 35 минут</w:t>
      </w:r>
      <w:r w:rsidRPr="00687D72">
        <w:rPr>
          <w:rFonts w:ascii="Times New Roman" w:hAnsi="Times New Roman" w:cs="Times New Roman"/>
          <w:sz w:val="24"/>
          <w:szCs w:val="24"/>
        </w:rPr>
        <w:t xml:space="preserve">, во втором полугодии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 w:rsidRPr="00687D72">
        <w:rPr>
          <w:rFonts w:ascii="Times New Roman" w:hAnsi="Times New Roman" w:cs="Times New Roman"/>
          <w:sz w:val="24"/>
          <w:szCs w:val="24"/>
        </w:rPr>
        <w:t>постепенно увеличивается до 40  -  45 минут</w:t>
      </w:r>
      <w:r w:rsidR="00C9190A" w:rsidRPr="00687D72">
        <w:rPr>
          <w:rFonts w:ascii="Times New Roman" w:hAnsi="Times New Roman" w:cs="Times New Roman"/>
          <w:sz w:val="24"/>
          <w:szCs w:val="24"/>
        </w:rPr>
        <w:t>.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>Обучение ведется по традиционной программе 1-4 по комплекту учебников «Школа России» под редакцией А.А.Плешакова.</w:t>
      </w:r>
    </w:p>
    <w:p w:rsidR="00C9190A" w:rsidRPr="00C9190A" w:rsidRDefault="00C9190A" w:rsidP="00C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Учебный план разработан в соответствии с требования ФГОС, на основании 1 варианта Базисного учебного плана начального общего образования для образовательных учреждений, в которых обучение ведется на русском языке.  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>Учебный план представлен обязательной частью и частью, формируемой участниками образовательных отношений</w:t>
      </w:r>
      <w:r w:rsidRPr="00C9190A">
        <w:rPr>
          <w:rFonts w:ascii="Times New Roman" w:hAnsi="Times New Roman" w:cs="Times New Roman"/>
          <w:color w:val="FF0000"/>
          <w:sz w:val="24"/>
          <w:szCs w:val="24"/>
        </w:rPr>
        <w:t xml:space="preserve">.    </w:t>
      </w:r>
    </w:p>
    <w:p w:rsid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lastRenderedPageBreak/>
        <w:t>Обязательная часть  базисного учебного плана определяет состав обязательных учебных предметов. Номенклатура учебных предметов обязательной части базисного учебного плана сохранена.  Все предметы изучаются  в полном объеме.</w:t>
      </w:r>
    </w:p>
    <w:p w:rsidR="00E97A0F" w:rsidRDefault="00E97A0F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0F">
        <w:rPr>
          <w:rFonts w:ascii="Times New Roman" w:hAnsi="Times New Roman" w:cs="Times New Roman"/>
          <w:sz w:val="24"/>
          <w:szCs w:val="24"/>
        </w:rPr>
        <w:t>При проведении учебных занятий по «Иностранному языку. Английскому языку» во 2-4 классах осуществляется деление классов на две группы.</w:t>
      </w:r>
    </w:p>
    <w:p w:rsidR="00E97A0F" w:rsidRPr="00303951" w:rsidRDefault="00303951" w:rsidP="00C919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предмет</w:t>
      </w:r>
      <w:r w:rsidR="009B5D8C" w:rsidRPr="00303951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изучается в 4 классе в количестве 34 часов. В соответствии с выбором родителей (законных представителей) обучающихся в рамках данного учебного предмета изучается два модуля: «Основы православной культуры», «Основы светской этики».</w:t>
      </w:r>
    </w:p>
    <w:p w:rsidR="00C9190A" w:rsidRPr="00C9190A" w:rsidRDefault="00C9190A" w:rsidP="00C9190A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использована на увеличение учебных часов, предусмотренных на изучение отдельных учебных предметов обязательной части – русский язык.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90A">
        <w:rPr>
          <w:rFonts w:ascii="Times New Roman" w:hAnsi="Times New Roman" w:cs="Times New Roman"/>
          <w:b/>
          <w:sz w:val="24"/>
          <w:szCs w:val="24"/>
        </w:rPr>
        <w:t>Формы проведения промежуточной аттестации.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>Порядок и формы проведения промежуточной аттестации обучающихся 1-4 классов проводится в соответствие с «Положением о текущем контроле успеваемости  и  промежуточной аттестации обучающихся»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>В ходе осуществления промежуточной аттестации в школе выделяются: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190A">
        <w:rPr>
          <w:rFonts w:ascii="Times New Roman" w:hAnsi="Times New Roman" w:cs="Times New Roman"/>
          <w:sz w:val="24"/>
          <w:szCs w:val="24"/>
          <w:u w:val="single"/>
        </w:rPr>
        <w:t>годовая аттестация</w:t>
      </w:r>
      <w:r w:rsidRPr="00C9190A">
        <w:rPr>
          <w:rFonts w:ascii="Times New Roman" w:hAnsi="Times New Roman" w:cs="Times New Roman"/>
          <w:sz w:val="24"/>
          <w:szCs w:val="24"/>
        </w:rPr>
        <w:t xml:space="preserve"> – оценка качества усвоения </w:t>
      </w:r>
      <w:proofErr w:type="gramStart"/>
      <w:r w:rsidRPr="00C919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190A">
        <w:rPr>
          <w:rFonts w:ascii="Times New Roman" w:hAnsi="Times New Roman" w:cs="Times New Roman"/>
          <w:sz w:val="24"/>
          <w:szCs w:val="24"/>
        </w:rPr>
        <w:t xml:space="preserve"> всего объёма содержания учебного предмета за учебный год;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90A">
        <w:rPr>
          <w:rFonts w:ascii="Times New Roman" w:hAnsi="Times New Roman" w:cs="Times New Roman"/>
          <w:sz w:val="24"/>
          <w:szCs w:val="24"/>
          <w:u w:val="single"/>
        </w:rPr>
        <w:t xml:space="preserve"> четвертная  аттестация</w:t>
      </w:r>
      <w:r w:rsidRPr="00C9190A">
        <w:rPr>
          <w:rFonts w:ascii="Times New Roman" w:hAnsi="Times New Roman" w:cs="Times New Roman"/>
          <w:sz w:val="24"/>
          <w:szCs w:val="24"/>
        </w:rPr>
        <w:t xml:space="preserve"> – оценка качества усвоения </w:t>
      </w:r>
      <w:proofErr w:type="gramStart"/>
      <w:r w:rsidRPr="00C919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190A">
        <w:rPr>
          <w:rFonts w:ascii="Times New Roman" w:hAnsi="Times New Roman" w:cs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(четверть) на основании текущей аттестации;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190A">
        <w:rPr>
          <w:rFonts w:ascii="Times New Roman" w:hAnsi="Times New Roman" w:cs="Times New Roman"/>
          <w:sz w:val="24"/>
          <w:szCs w:val="24"/>
          <w:u w:val="single"/>
        </w:rPr>
        <w:t>текущая аттестация</w:t>
      </w:r>
      <w:r w:rsidRPr="00C9190A">
        <w:rPr>
          <w:rFonts w:ascii="Times New Roman" w:hAnsi="Times New Roman" w:cs="Times New Roman"/>
          <w:sz w:val="24"/>
          <w:szCs w:val="24"/>
        </w:rPr>
        <w:t xml:space="preserve">  - оценка качества усвоения содержания </w:t>
      </w:r>
      <w:proofErr w:type="gramStart"/>
      <w:r w:rsidRPr="00C9190A">
        <w:rPr>
          <w:rFonts w:ascii="Times New Roman" w:hAnsi="Times New Roman" w:cs="Times New Roman"/>
          <w:sz w:val="24"/>
          <w:szCs w:val="24"/>
        </w:rPr>
        <w:t>компонентов</w:t>
      </w:r>
      <w:proofErr w:type="gramEnd"/>
      <w:r w:rsidRPr="00C9190A">
        <w:rPr>
          <w:rFonts w:ascii="Times New Roman" w:hAnsi="Times New Roman" w:cs="Times New Roman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9190A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C9190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  <w:u w:val="single"/>
        </w:rPr>
        <w:t>Формы письменной проверки: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  <w:u w:val="single"/>
        </w:rPr>
        <w:t xml:space="preserve"> письменная проверка</w:t>
      </w:r>
      <w:r w:rsidRPr="00C9190A">
        <w:rPr>
          <w:rFonts w:ascii="Times New Roman" w:hAnsi="Times New Roman" w:cs="Times New Roman"/>
          <w:sz w:val="24"/>
          <w:szCs w:val="24"/>
        </w:rPr>
        <w:t xml:space="preserve"> – это письменный ответ </w:t>
      </w:r>
      <w:proofErr w:type="gramStart"/>
      <w:r w:rsidRPr="00C9190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190A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C9190A">
        <w:rPr>
          <w:rFonts w:ascii="Times New Roman" w:hAnsi="Times New Roman" w:cs="Times New Roman"/>
          <w:sz w:val="24"/>
          <w:szCs w:val="24"/>
        </w:rPr>
        <w:t>К письменным ответам относятся: домашние, проверочные, тренировочные, диагностические,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 </w:t>
      </w:r>
      <w:r w:rsidRPr="00C9190A">
        <w:rPr>
          <w:rFonts w:ascii="Times New Roman" w:hAnsi="Times New Roman" w:cs="Times New Roman"/>
          <w:sz w:val="24"/>
          <w:szCs w:val="24"/>
          <w:u w:val="single"/>
        </w:rPr>
        <w:t>Формы устной проверки: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 </w:t>
      </w:r>
      <w:r w:rsidRPr="00C9190A">
        <w:rPr>
          <w:rFonts w:ascii="Times New Roman" w:hAnsi="Times New Roman" w:cs="Times New Roman"/>
          <w:sz w:val="24"/>
          <w:szCs w:val="24"/>
          <w:u w:val="single"/>
        </w:rPr>
        <w:t>устная проверка</w:t>
      </w:r>
      <w:r w:rsidRPr="00C9190A">
        <w:rPr>
          <w:rFonts w:ascii="Times New Roman" w:hAnsi="Times New Roman" w:cs="Times New Roman"/>
          <w:sz w:val="24"/>
          <w:szCs w:val="24"/>
        </w:rPr>
        <w:t xml:space="preserve"> – это устный ответ обучающегося на один или систему вопросов в форме рассказа, беседы, собеседования и другое.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  <w:u w:val="single"/>
        </w:rPr>
        <w:t>Комбинированная проверка</w:t>
      </w:r>
      <w:r w:rsidRPr="00C9190A">
        <w:rPr>
          <w:rFonts w:ascii="Times New Roman" w:hAnsi="Times New Roman" w:cs="Times New Roman"/>
          <w:sz w:val="24"/>
          <w:szCs w:val="24"/>
        </w:rPr>
        <w:t xml:space="preserve"> предполагает сочетание письменных и устных форм проверок.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C9190A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C9190A">
        <w:rPr>
          <w:rFonts w:ascii="Times New Roman" w:hAnsi="Times New Roman" w:cs="Times New Roman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>Промежуточная  аттестация 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Текущая аттестация, а также аттестация по итогам первой и второй </w:t>
      </w:r>
      <w:proofErr w:type="gramStart"/>
      <w:r w:rsidRPr="00C9190A">
        <w:rPr>
          <w:rFonts w:ascii="Times New Roman" w:hAnsi="Times New Roman" w:cs="Times New Roman"/>
          <w:sz w:val="24"/>
          <w:szCs w:val="24"/>
        </w:rPr>
        <w:t>четверти</w:t>
      </w:r>
      <w:proofErr w:type="gramEnd"/>
      <w:r w:rsidRPr="00C9190A">
        <w:rPr>
          <w:rFonts w:ascii="Times New Roman" w:hAnsi="Times New Roman" w:cs="Times New Roman"/>
          <w:sz w:val="24"/>
          <w:szCs w:val="24"/>
        </w:rPr>
        <w:t xml:space="preserve"> обучающихся 2 классов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Текущая, промежуточная   аттестация обучающихся 4 классов по курсу «Основы религиозных культур и светской этики»  осуществляется качественно без фиксации их достижений в виде отметок.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</w:t>
      </w:r>
      <w:r w:rsidRPr="00C9190A">
        <w:rPr>
          <w:rFonts w:ascii="Times New Roman" w:hAnsi="Times New Roman" w:cs="Times New Roman"/>
          <w:sz w:val="24"/>
          <w:szCs w:val="24"/>
        </w:rPr>
        <w:lastRenderedPageBreak/>
        <w:t>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>Успеваемость всех обучающихся 2 (начиная с третьей четверти), 3 -4 классов ОУ подлежит текущему контролю.</w:t>
      </w:r>
    </w:p>
    <w:p w:rsidR="00C9190A" w:rsidRPr="00C9190A" w:rsidRDefault="00C9190A" w:rsidP="00C9190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Порядок, формы, периодичность, количество обязательных </w:t>
      </w:r>
      <w:proofErr w:type="gramStart"/>
      <w:r w:rsidRPr="00C9190A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9190A">
        <w:rPr>
          <w:rFonts w:ascii="Times New Roman" w:hAnsi="Times New Roman" w:cs="Times New Roman"/>
          <w:sz w:val="24"/>
          <w:szCs w:val="24"/>
        </w:rPr>
        <w:t xml:space="preserve"> при проведении текущей аттестации обучающихся определяются учителем, преподающим данный предмет, и отражаются в календарно-тематических планах, рабочих  программах  по предмету.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>Обучающиеся  2 (начиная с третьей четверти), 3 - 4 классов  оцениваются  по  всем учебным предметам (курсам, модулям)  учебного плана по итогам обучения   за четверть, за год.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По итогам учебного </w:t>
      </w:r>
      <w:proofErr w:type="gramStart"/>
      <w:r w:rsidRPr="00C9190A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C9190A">
        <w:rPr>
          <w:rFonts w:ascii="Times New Roman" w:hAnsi="Times New Roman" w:cs="Times New Roman"/>
          <w:sz w:val="24"/>
          <w:szCs w:val="24"/>
        </w:rPr>
        <w:t xml:space="preserve"> обучающимся 2 - 4 классов выставляется годовая отметка по всем учебным предметам учебного плана на основании отметок, выставленных  за четверть, полугодие, а также отметок, полученных на итоговом контроле, который проводится в апреле-мае.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>Итоговый контроль   во 2 - 4 классах может проводиться в следующих формах: письменная контрольная, комплексная, диагностическая  работа, устный зачет и др.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>Педагогический совет ежегодно (как правило, в конце марта) определяет количество, перечень предметов, формы и сроки  итогового   контроля. Директор школы до 10 апреля утверждает данное решение приказом по школе.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0A">
        <w:rPr>
          <w:rFonts w:ascii="Times New Roman" w:hAnsi="Times New Roman" w:cs="Times New Roman"/>
          <w:sz w:val="24"/>
          <w:szCs w:val="24"/>
        </w:rPr>
        <w:t xml:space="preserve">Обязательные предметы для итогового контроля:  – математика, русский язык, литературное чтение (определение уровня чтения). </w:t>
      </w: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190A" w:rsidRPr="00C9190A" w:rsidRDefault="00C9190A" w:rsidP="00C919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190A" w:rsidRPr="00C9190A" w:rsidRDefault="00C9190A" w:rsidP="00C9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90A" w:rsidRPr="00C9190A" w:rsidSect="005B3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4A6"/>
    <w:rsid w:val="00011B83"/>
    <w:rsid w:val="000755B9"/>
    <w:rsid w:val="001440C6"/>
    <w:rsid w:val="0022397C"/>
    <w:rsid w:val="002B59A0"/>
    <w:rsid w:val="00303951"/>
    <w:rsid w:val="00314B08"/>
    <w:rsid w:val="00317BE9"/>
    <w:rsid w:val="003272F3"/>
    <w:rsid w:val="00384F37"/>
    <w:rsid w:val="0049461B"/>
    <w:rsid w:val="004B4EAD"/>
    <w:rsid w:val="004D12A1"/>
    <w:rsid w:val="005B34A6"/>
    <w:rsid w:val="00687D72"/>
    <w:rsid w:val="009B5D8C"/>
    <w:rsid w:val="00AB0186"/>
    <w:rsid w:val="00BC75A6"/>
    <w:rsid w:val="00C014D6"/>
    <w:rsid w:val="00C154AD"/>
    <w:rsid w:val="00C9190A"/>
    <w:rsid w:val="00D22C47"/>
    <w:rsid w:val="00E97A0F"/>
    <w:rsid w:val="00F6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12</cp:revision>
  <cp:lastPrinted>2015-11-05T10:32:00Z</cp:lastPrinted>
  <dcterms:created xsi:type="dcterms:W3CDTF">2015-09-08T09:27:00Z</dcterms:created>
  <dcterms:modified xsi:type="dcterms:W3CDTF">2015-11-05T10:50:00Z</dcterms:modified>
</cp:coreProperties>
</file>